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>Положение танцевального конкурса</w:t>
      </w:r>
    </w:p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 xml:space="preserve">в рамках </w:t>
      </w:r>
      <w:r>
        <w:rPr>
          <w:b w:val="1"/>
          <w:bCs w:val="1"/>
          <w:sz w:val="32"/>
          <w:szCs w:val="32"/>
          <w:rtl w:val="0"/>
          <w:lang w:val="ru-RU"/>
        </w:rPr>
        <w:t xml:space="preserve">II </w:t>
      </w:r>
      <w:r>
        <w:rPr>
          <w:b w:val="1"/>
          <w:bCs w:val="1"/>
          <w:sz w:val="32"/>
          <w:szCs w:val="32"/>
          <w:rtl w:val="0"/>
          <w:lang w:val="ru-RU"/>
        </w:rPr>
        <w:t>Музыкального образовательного форума Леонида Агутина</w:t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12-22 </w:t>
      </w:r>
      <w:r>
        <w:rPr>
          <w:sz w:val="28"/>
          <w:szCs w:val="28"/>
          <w:rtl w:val="0"/>
          <w:lang w:val="ru-RU"/>
        </w:rPr>
        <w:t xml:space="preserve">июня </w:t>
      </w:r>
      <w:r>
        <w:rPr>
          <w:sz w:val="28"/>
          <w:szCs w:val="28"/>
          <w:rtl w:val="0"/>
          <w:lang w:val="ru-RU"/>
        </w:rPr>
        <w:t xml:space="preserve">2020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ru-RU"/>
        </w:rPr>
        <w:t xml:space="preserve">Заявки на участие принимаются строго до 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 xml:space="preserve">05 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 xml:space="preserve">июня 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 xml:space="preserve">2020 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>года</w:t>
      </w:r>
      <w:r>
        <w:rPr>
          <w:b w:val="1"/>
          <w:bCs w:val="1"/>
          <w:sz w:val="28"/>
          <w:szCs w:val="28"/>
          <w:u w:val="single"/>
          <w:rtl w:val="0"/>
          <w:lang w:val="ru-RU"/>
        </w:rPr>
        <w:t xml:space="preserve">! </w:t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ru-RU"/>
        </w:rPr>
        <w:t xml:space="preserve">Организаторы </w:t>
      </w: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При поддержке Министерства культуры Российской Федерации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Продюсерский центр Леонида Агутина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 xml:space="preserve">Всесезонный 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урорт Красная поляна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- </w:t>
      </w:r>
      <w:r>
        <w:rPr>
          <w:sz w:val="28"/>
          <w:szCs w:val="28"/>
          <w:rtl w:val="0"/>
          <w:lang w:val="en-US"/>
        </w:rPr>
        <w:t>«</w:t>
      </w:r>
      <w:r>
        <w:rPr>
          <w:sz w:val="28"/>
          <w:szCs w:val="28"/>
          <w:rtl w:val="0"/>
          <w:lang w:val="ru-RU"/>
        </w:rPr>
        <w:t>Арт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ru-RU"/>
        </w:rPr>
        <w:t>Студия</w:t>
      </w:r>
      <w:r>
        <w:rPr>
          <w:sz w:val="28"/>
          <w:szCs w:val="28"/>
          <w:rtl w:val="0"/>
          <w:lang w:val="en-US"/>
        </w:rPr>
        <w:t xml:space="preserve"> 13</w:t>
      </w:r>
      <w:r>
        <w:rPr>
          <w:sz w:val="28"/>
          <w:szCs w:val="28"/>
          <w:rtl w:val="0"/>
          <w:lang w:val="en-US"/>
        </w:rPr>
        <w:t xml:space="preserve">» </w:t>
      </w:r>
    </w:p>
    <w:p>
      <w:pPr>
        <w:pStyle w:val="Normal.0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- </w:t>
      </w:r>
      <w:r>
        <w:rPr>
          <w:sz w:val="28"/>
          <w:szCs w:val="28"/>
          <w:rtl w:val="0"/>
          <w:lang w:val="en-US"/>
        </w:rPr>
        <w:t>«</w:t>
      </w:r>
      <w:r>
        <w:rPr>
          <w:sz w:val="28"/>
          <w:szCs w:val="28"/>
          <w:rtl w:val="0"/>
          <w:lang w:val="en-US"/>
        </w:rPr>
        <w:t>Move Forward Association</w:t>
      </w:r>
      <w:r>
        <w:rPr>
          <w:sz w:val="28"/>
          <w:szCs w:val="28"/>
          <w:rtl w:val="0"/>
          <w:lang w:val="en-US"/>
        </w:rPr>
        <w:t xml:space="preserve">» 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танцевальная студия «</w:t>
      </w:r>
      <w:r>
        <w:rPr>
          <w:sz w:val="28"/>
          <w:szCs w:val="28"/>
          <w:rtl w:val="0"/>
          <w:lang w:val="en-US"/>
        </w:rPr>
        <w:t>New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en-US"/>
        </w:rPr>
        <w:t>York</w:t>
      </w:r>
      <w:r>
        <w:rPr>
          <w:sz w:val="28"/>
          <w:szCs w:val="28"/>
          <w:rtl w:val="0"/>
          <w:lang w:val="ru-RU"/>
        </w:rPr>
        <w:t>»</w:t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ru-RU"/>
        </w:rPr>
        <w:t xml:space="preserve">Цели и задачи Форума </w:t>
      </w: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</w:p>
    <w:p>
      <w:pPr>
        <w:pStyle w:val="Normal.0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Культурное и эстетическое воспитание детей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юношества и молодёжи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Пропаганда активных и образовательных форм досуга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создание возможности творческого общения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выявление новых талантов и содействие в их продвижении в творческих сферах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Повышение уровня профессионального мастерства педагогов и руководителей творческих коллективов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Обмен творческим опытом с профессионалами в области вокала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актёрского мастерства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хореографии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звукорежиссуры и фешн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индустрии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Укрепление профессиональных и культурных связей между творческими коллективами и руководителями из разных стран и городов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Повышение престижа профессии эстрадного артиста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Внимание</w:t>
      </w:r>
      <w:r>
        <w:rPr>
          <w:b w:val="1"/>
          <w:bCs w:val="1"/>
          <w:sz w:val="28"/>
          <w:szCs w:val="28"/>
          <w:rtl w:val="0"/>
          <w:lang w:val="ru-RU"/>
        </w:rPr>
        <w:t>!</w:t>
      </w:r>
      <w:r>
        <w:rPr>
          <w:sz w:val="28"/>
          <w:szCs w:val="28"/>
          <w:rtl w:val="0"/>
          <w:lang w:val="ru-RU"/>
        </w:rPr>
        <w:t xml:space="preserve"> Участие в танцевальном конкурсе НЕВОЗМОЖНО отдельно от участия в Форуме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ru-RU"/>
        </w:rPr>
        <w:t xml:space="preserve">Условия участия в конкурсе </w:t>
      </w:r>
    </w:p>
    <w:p>
      <w:pPr>
        <w:pStyle w:val="Normal.0"/>
        <w:rPr>
          <w:b w:val="1"/>
          <w:bCs w:val="1"/>
          <w:sz w:val="28"/>
          <w:szCs w:val="28"/>
          <w:u w:val="single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В программе конкурса могут принимать участие молодые артисты от </w:t>
      </w:r>
      <w:r>
        <w:rPr>
          <w:sz w:val="28"/>
          <w:szCs w:val="28"/>
          <w:rtl w:val="0"/>
          <w:lang w:val="ru-RU"/>
        </w:rPr>
        <w:t xml:space="preserve">7 </w:t>
      </w:r>
      <w:r>
        <w:rPr>
          <w:sz w:val="28"/>
          <w:szCs w:val="28"/>
          <w:rtl w:val="0"/>
          <w:lang w:val="ru-RU"/>
        </w:rPr>
        <w:t>лет и</w:t>
      </w:r>
      <w:r>
        <w:rPr>
          <w:sz w:val="28"/>
          <w:szCs w:val="28"/>
          <w:rtl w:val="0"/>
          <w:lang w:val="ru-RU"/>
        </w:rPr>
        <w:t xml:space="preserve"> старше независимо от места проживания и профессионального опыта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выполняющие все условия настоящего положения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Возрастные категории конкурсной программы делятся следующим образом</w:t>
      </w:r>
      <w:r>
        <w:rPr>
          <w:sz w:val="28"/>
          <w:szCs w:val="28"/>
          <w:rtl w:val="0"/>
          <w:lang w:val="ru-RU"/>
        </w:rPr>
        <w:t xml:space="preserve">: 7-11 </w:t>
      </w:r>
      <w:r>
        <w:rPr>
          <w:sz w:val="28"/>
          <w:szCs w:val="28"/>
          <w:rtl w:val="0"/>
          <w:lang w:val="ru-RU"/>
        </w:rPr>
        <w:t>лет</w:t>
      </w:r>
      <w:r>
        <w:rPr>
          <w:sz w:val="28"/>
          <w:szCs w:val="28"/>
          <w:rtl w:val="0"/>
          <w:lang w:val="ru-RU"/>
        </w:rPr>
        <w:t xml:space="preserve">, 12-15 </w:t>
      </w:r>
      <w:r>
        <w:rPr>
          <w:sz w:val="28"/>
          <w:szCs w:val="28"/>
          <w:rtl w:val="0"/>
          <w:lang w:val="ru-RU"/>
        </w:rPr>
        <w:t>лет</w:t>
      </w:r>
      <w:r>
        <w:rPr>
          <w:sz w:val="28"/>
          <w:szCs w:val="28"/>
          <w:rtl w:val="0"/>
          <w:lang w:val="ru-RU"/>
        </w:rPr>
        <w:t xml:space="preserve">, 16 </w:t>
      </w:r>
      <w:r>
        <w:rPr>
          <w:sz w:val="28"/>
          <w:szCs w:val="28"/>
          <w:rtl w:val="0"/>
          <w:lang w:val="ru-RU"/>
        </w:rPr>
        <w:t>и старше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 </w:t>
      </w:r>
      <w:r>
        <w:rPr>
          <w:sz w:val="28"/>
          <w:szCs w:val="28"/>
          <w:rtl w:val="0"/>
          <w:lang w:val="ru-RU"/>
        </w:rPr>
        <w:t xml:space="preserve">командных выступлениях в </w:t>
      </w:r>
      <w:r>
        <w:rPr>
          <w:sz w:val="28"/>
          <w:szCs w:val="28"/>
          <w:rtl w:val="0"/>
          <w:lang w:val="ru-RU"/>
        </w:rPr>
        <w:t xml:space="preserve">каждой категории допускается не более </w:t>
      </w:r>
      <w:r>
        <w:rPr>
          <w:sz w:val="28"/>
          <w:szCs w:val="28"/>
          <w:rtl w:val="0"/>
          <w:lang w:val="ru-RU"/>
        </w:rPr>
        <w:t>трёх</w:t>
      </w:r>
      <w:r>
        <w:rPr>
          <w:sz w:val="28"/>
          <w:szCs w:val="28"/>
          <w:rtl w:val="0"/>
          <w:lang w:val="ru-RU"/>
        </w:rPr>
        <w:t xml:space="preserve"> человек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возраст которых выходит за рамки выбранной возрастной категории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Порядок конкурсных выступлений и их изменения устанавливает оргкомитет конкурса с учётом сроков проведения </w:t>
      </w:r>
      <w:r>
        <w:rPr>
          <w:sz w:val="28"/>
          <w:szCs w:val="28"/>
          <w:rtl w:val="0"/>
          <w:lang w:val="ru-RU"/>
        </w:rPr>
        <w:t xml:space="preserve">II </w:t>
      </w:r>
      <w:r>
        <w:rPr>
          <w:sz w:val="28"/>
          <w:szCs w:val="28"/>
          <w:rtl w:val="0"/>
          <w:lang w:val="ru-RU"/>
        </w:rPr>
        <w:t>Музыкального образовательного форума Леонида Агутина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сроков регистрации исполнителей и коллективов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Заявку на участие в конкурсе необходимо подать до </w:t>
      </w:r>
      <w:r>
        <w:rPr>
          <w:sz w:val="28"/>
          <w:szCs w:val="28"/>
          <w:rtl w:val="0"/>
          <w:lang w:val="ru-RU"/>
        </w:rPr>
        <w:t xml:space="preserve">05 </w:t>
      </w:r>
      <w:r>
        <w:rPr>
          <w:sz w:val="28"/>
          <w:szCs w:val="28"/>
          <w:rtl w:val="0"/>
          <w:lang w:val="ru-RU"/>
        </w:rPr>
        <w:t xml:space="preserve">июня </w:t>
      </w:r>
      <w:r>
        <w:rPr>
          <w:sz w:val="28"/>
          <w:szCs w:val="28"/>
          <w:rtl w:val="0"/>
          <w:lang w:val="ru-RU"/>
        </w:rPr>
        <w:t xml:space="preserve">2020 </w:t>
      </w:r>
      <w:r>
        <w:rPr>
          <w:sz w:val="28"/>
          <w:szCs w:val="28"/>
          <w:rtl w:val="0"/>
          <w:lang w:val="ru-RU"/>
        </w:rPr>
        <w:t xml:space="preserve">года на официальном сайте Форума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"http://www.agutinforum.net"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www.agutinforum.net</w:t>
      </w:r>
      <w:r>
        <w:rPr/>
        <w:fldChar w:fldCharType="end" w:fldLock="0"/>
      </w:r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Принимая участие сразу в нескольких номинациях конкурса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необходимо заполнить заявку отдельно на каждую номинацию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 течении </w:t>
      </w:r>
      <w:r>
        <w:rPr>
          <w:sz w:val="28"/>
          <w:szCs w:val="28"/>
          <w:rtl w:val="0"/>
          <w:lang w:val="ru-RU"/>
        </w:rPr>
        <w:t xml:space="preserve">1-2 </w:t>
      </w:r>
      <w:r>
        <w:rPr>
          <w:sz w:val="28"/>
          <w:szCs w:val="28"/>
          <w:rtl w:val="0"/>
          <w:lang w:val="ru-RU"/>
        </w:rPr>
        <w:t xml:space="preserve">рабочих дней после отправления заявки её получение подтверждается в письменной форме на </w:t>
      </w:r>
      <w:r>
        <w:rPr>
          <w:sz w:val="28"/>
          <w:szCs w:val="28"/>
          <w:rtl w:val="0"/>
          <w:lang w:val="ru-RU"/>
        </w:rPr>
        <w:t xml:space="preserve">e-mail, </w:t>
      </w:r>
      <w:r>
        <w:rPr>
          <w:sz w:val="28"/>
          <w:szCs w:val="28"/>
          <w:rtl w:val="0"/>
          <w:lang w:val="ru-RU"/>
        </w:rPr>
        <w:t>указанн</w:t>
      </w:r>
      <w:r>
        <w:rPr>
          <w:sz w:val="28"/>
          <w:szCs w:val="28"/>
          <w:rtl w:val="0"/>
          <w:lang w:val="ru-RU"/>
        </w:rPr>
        <w:t>ы</w:t>
      </w:r>
      <w:r>
        <w:rPr>
          <w:sz w:val="28"/>
          <w:szCs w:val="28"/>
          <w:rtl w:val="0"/>
          <w:lang w:val="ru-RU"/>
        </w:rPr>
        <w:t>й в заявке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Внимание</w:t>
      </w:r>
      <w:r>
        <w:rPr>
          <w:b w:val="1"/>
          <w:bCs w:val="1"/>
          <w:sz w:val="28"/>
          <w:szCs w:val="28"/>
          <w:rtl w:val="0"/>
          <w:lang w:val="ru-RU"/>
        </w:rPr>
        <w:t>!</w:t>
      </w:r>
      <w:r>
        <w:rPr>
          <w:sz w:val="28"/>
          <w:szCs w:val="28"/>
          <w:rtl w:val="0"/>
          <w:lang w:val="ru-RU"/>
        </w:rPr>
        <w:t xml:space="preserve"> Регистрация заявки на конкурс производится после полной оплаты программы Форума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u w:val="single"/>
          <w:rtl w:val="0"/>
          <w:lang w:val="ru-RU"/>
        </w:rPr>
        <w:t>Место проведения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Курорт «Красная Поляна» Российская Федерация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г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Сочи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ул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Горная Карусель</w:t>
      </w:r>
      <w:r>
        <w:rPr>
          <w:b w:val="1"/>
          <w:bCs w:val="1"/>
          <w:sz w:val="28"/>
          <w:szCs w:val="28"/>
          <w:rtl w:val="0"/>
          <w:lang w:val="ru-RU"/>
        </w:rPr>
        <w:t>, 5</w:t>
      </w:r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ru-RU"/>
        </w:rPr>
        <w:t>График конкурсных дней и  категории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13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июня </w:t>
      </w:r>
      <w:r>
        <w:rPr>
          <w:b w:val="1"/>
          <w:bCs w:val="1"/>
          <w:sz w:val="28"/>
          <w:szCs w:val="28"/>
          <w:rtl w:val="0"/>
          <w:lang w:val="ru-RU"/>
        </w:rPr>
        <w:t xml:space="preserve">2020 </w:t>
      </w:r>
      <w:r>
        <w:rPr>
          <w:b w:val="1"/>
          <w:bCs w:val="1"/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 – </w:t>
      </w:r>
      <w:r>
        <w:rPr>
          <w:sz w:val="28"/>
          <w:szCs w:val="28"/>
          <w:rtl w:val="0"/>
          <w:lang w:val="ru-RU"/>
        </w:rPr>
        <w:t>W</w:t>
      </w:r>
      <w:r>
        <w:rPr>
          <w:sz w:val="28"/>
          <w:szCs w:val="28"/>
          <w:rtl w:val="0"/>
          <w:lang w:val="en-US"/>
        </w:rPr>
        <w:t>elcome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онцерт</w:t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14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июня </w:t>
      </w:r>
      <w:r>
        <w:rPr>
          <w:b w:val="1"/>
          <w:bCs w:val="1"/>
          <w:sz w:val="28"/>
          <w:szCs w:val="28"/>
          <w:rtl w:val="0"/>
          <w:lang w:val="ru-RU"/>
        </w:rPr>
        <w:t xml:space="preserve">2020 </w:t>
      </w:r>
      <w:r>
        <w:rPr>
          <w:b w:val="1"/>
          <w:bCs w:val="1"/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  – Мастер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классы «Современная хореография»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Василий Козарь</w:t>
      </w:r>
      <w:r>
        <w:rPr>
          <w:sz w:val="28"/>
          <w:szCs w:val="28"/>
          <w:rtl w:val="0"/>
          <w:lang w:val="ru-RU"/>
        </w:rPr>
        <w:t xml:space="preserve"> (</w:t>
      </w:r>
      <w:r>
        <w:rPr>
          <w:sz w:val="28"/>
          <w:szCs w:val="28"/>
          <w:rtl w:val="0"/>
          <w:lang w:val="ru-RU"/>
        </w:rPr>
        <w:t>«</w:t>
      </w:r>
      <w:r>
        <w:rPr>
          <w:sz w:val="28"/>
          <w:szCs w:val="28"/>
          <w:rtl w:val="0"/>
          <w:lang w:val="en-US"/>
        </w:rPr>
        <w:t>Public Talk</w:t>
      </w:r>
      <w:r>
        <w:rPr>
          <w:sz w:val="28"/>
          <w:szCs w:val="28"/>
          <w:rtl w:val="0"/>
          <w:lang w:val="ru-RU"/>
        </w:rPr>
        <w:t>»</w:t>
      </w:r>
      <w:r>
        <w:rPr>
          <w:sz w:val="28"/>
          <w:szCs w:val="28"/>
          <w:rtl w:val="0"/>
          <w:lang w:val="ru-RU"/>
        </w:rPr>
        <w:t>)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Алексей Арапов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15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июня </w:t>
      </w:r>
      <w:r>
        <w:rPr>
          <w:b w:val="1"/>
          <w:bCs w:val="1"/>
          <w:sz w:val="28"/>
          <w:szCs w:val="28"/>
          <w:rtl w:val="0"/>
          <w:lang w:val="ru-RU"/>
        </w:rPr>
        <w:t xml:space="preserve">2020 </w:t>
      </w:r>
      <w:r>
        <w:rPr>
          <w:b w:val="1"/>
          <w:bCs w:val="1"/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 – Мастер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лассы «Современная хореография»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Василий Козарь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Алексей Арапов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Александр Тронов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15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июня </w:t>
      </w:r>
      <w:r>
        <w:rPr>
          <w:b w:val="1"/>
          <w:bCs w:val="1"/>
          <w:sz w:val="28"/>
          <w:szCs w:val="28"/>
          <w:rtl w:val="0"/>
          <w:lang w:val="ru-RU"/>
        </w:rPr>
        <w:t xml:space="preserve">2020 </w:t>
      </w:r>
      <w:r>
        <w:rPr>
          <w:b w:val="1"/>
          <w:bCs w:val="1"/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 – Конкурсная программа «Современная хореография»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Категории</w:t>
      </w:r>
      <w:r>
        <w:rPr>
          <w:sz w:val="28"/>
          <w:szCs w:val="28"/>
          <w:rtl w:val="0"/>
          <w:lang w:val="ru-RU"/>
        </w:rPr>
        <w:t xml:space="preserve">: 7-11 </w:t>
      </w:r>
      <w:r>
        <w:rPr>
          <w:sz w:val="28"/>
          <w:szCs w:val="28"/>
          <w:rtl w:val="0"/>
          <w:lang w:val="ru-RU"/>
        </w:rPr>
        <w:t>лет</w:t>
      </w:r>
      <w:r>
        <w:rPr>
          <w:sz w:val="28"/>
          <w:szCs w:val="28"/>
          <w:rtl w:val="0"/>
          <w:lang w:val="ru-RU"/>
        </w:rPr>
        <w:t xml:space="preserve">, 12-15 </w:t>
      </w:r>
      <w:r>
        <w:rPr>
          <w:sz w:val="28"/>
          <w:szCs w:val="28"/>
          <w:rtl w:val="0"/>
          <w:lang w:val="ru-RU"/>
        </w:rPr>
        <w:t>лет</w:t>
      </w:r>
      <w:r>
        <w:rPr>
          <w:sz w:val="28"/>
          <w:szCs w:val="28"/>
          <w:rtl w:val="0"/>
          <w:lang w:val="ru-RU"/>
        </w:rPr>
        <w:t xml:space="preserve">, 16 </w:t>
      </w:r>
      <w:r>
        <w:rPr>
          <w:sz w:val="28"/>
          <w:szCs w:val="28"/>
          <w:rtl w:val="0"/>
          <w:lang w:val="ru-RU"/>
        </w:rPr>
        <w:t>лет и старше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sz w:val="28"/>
          <w:szCs w:val="28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16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июня </w:t>
      </w:r>
      <w:r>
        <w:rPr>
          <w:b w:val="1"/>
          <w:bCs w:val="1"/>
          <w:sz w:val="28"/>
          <w:szCs w:val="28"/>
          <w:rtl w:val="0"/>
          <w:lang w:val="ru-RU"/>
        </w:rPr>
        <w:t xml:space="preserve">2020 </w:t>
      </w:r>
      <w:r>
        <w:rPr>
          <w:b w:val="1"/>
          <w:bCs w:val="1"/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 – Мастер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классы «Современная хореография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Алексей Арапов</w:t>
      </w:r>
      <w:r>
        <w:rPr>
          <w:sz w:val="28"/>
          <w:szCs w:val="28"/>
          <w:rtl w:val="0"/>
          <w:lang w:val="ru-RU"/>
        </w:rPr>
        <w:t xml:space="preserve"> (</w:t>
      </w:r>
      <w:r>
        <w:rPr>
          <w:sz w:val="28"/>
          <w:szCs w:val="28"/>
          <w:rtl w:val="0"/>
          <w:lang w:val="ru-RU"/>
        </w:rPr>
        <w:t>«</w:t>
      </w:r>
      <w:r>
        <w:rPr>
          <w:sz w:val="28"/>
          <w:szCs w:val="28"/>
          <w:rtl w:val="0"/>
          <w:lang w:val="en-US"/>
        </w:rPr>
        <w:t>Public Talk</w:t>
      </w:r>
      <w:r>
        <w:rPr>
          <w:sz w:val="28"/>
          <w:szCs w:val="28"/>
          <w:rtl w:val="0"/>
          <w:lang w:val="ru-RU"/>
        </w:rPr>
        <w:t>»</w:t>
      </w:r>
      <w:r>
        <w:rPr>
          <w:sz w:val="28"/>
          <w:szCs w:val="28"/>
          <w:rtl w:val="0"/>
          <w:lang w:val="ru-RU"/>
        </w:rPr>
        <w:t>)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>Александр Тронов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  <w:rPr>
          <w:sz w:val="28"/>
          <w:szCs w:val="28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17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июня </w:t>
      </w:r>
      <w:r>
        <w:rPr>
          <w:b w:val="1"/>
          <w:bCs w:val="1"/>
          <w:sz w:val="28"/>
          <w:szCs w:val="28"/>
          <w:rtl w:val="0"/>
          <w:lang w:val="ru-RU"/>
        </w:rPr>
        <w:t xml:space="preserve">2020 </w:t>
      </w:r>
      <w:r>
        <w:rPr>
          <w:b w:val="1"/>
          <w:bCs w:val="1"/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 – Мастер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классы «Уличная экспериментальная хореография»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Александр Тронов</w:t>
      </w:r>
      <w:r>
        <w:rPr>
          <w:sz w:val="28"/>
          <w:szCs w:val="28"/>
          <w:rtl w:val="0"/>
          <w:lang w:val="ru-RU"/>
        </w:rPr>
        <w:t xml:space="preserve"> (</w:t>
      </w:r>
      <w:r>
        <w:rPr>
          <w:sz w:val="28"/>
          <w:szCs w:val="28"/>
          <w:rtl w:val="0"/>
          <w:lang w:val="ru-RU"/>
        </w:rPr>
        <w:t>«</w:t>
      </w:r>
      <w:r>
        <w:rPr>
          <w:sz w:val="28"/>
          <w:szCs w:val="28"/>
          <w:rtl w:val="0"/>
          <w:lang w:val="en-US"/>
        </w:rPr>
        <w:t>Public Talk</w:t>
      </w:r>
      <w:r>
        <w:rPr>
          <w:sz w:val="28"/>
          <w:szCs w:val="28"/>
          <w:rtl w:val="0"/>
          <w:lang w:val="ru-RU"/>
        </w:rPr>
        <w:t>»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Normal.0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Мастер классы «Сценическая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  <w:lang w:val="ru-RU"/>
        </w:rPr>
        <w:t>коммерческая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  <w:lang w:val="ru-RU"/>
        </w:rPr>
        <w:t>хореография»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Алена </w:t>
      </w:r>
      <w:r>
        <w:rPr>
          <w:sz w:val="28"/>
          <w:szCs w:val="28"/>
          <w:rtl w:val="0"/>
          <w:lang w:val="en-US"/>
        </w:rPr>
        <w:t>FOX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«</w:t>
      </w:r>
      <w:r>
        <w:rPr>
          <w:sz w:val="28"/>
          <w:szCs w:val="28"/>
          <w:rtl w:val="0"/>
          <w:lang w:val="en-US"/>
        </w:rPr>
        <w:t>Public Talk</w:t>
      </w:r>
      <w:r>
        <w:rPr>
          <w:sz w:val="28"/>
          <w:szCs w:val="28"/>
          <w:rtl w:val="0"/>
          <w:lang w:val="ru-RU"/>
        </w:rPr>
        <w:t>»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18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июня </w:t>
      </w:r>
      <w:r>
        <w:rPr>
          <w:b w:val="1"/>
          <w:bCs w:val="1"/>
          <w:sz w:val="28"/>
          <w:szCs w:val="28"/>
          <w:rtl w:val="0"/>
          <w:lang w:val="ru-RU"/>
        </w:rPr>
        <w:t xml:space="preserve">2020 </w:t>
      </w:r>
      <w:r>
        <w:rPr>
          <w:b w:val="1"/>
          <w:bCs w:val="1"/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 – Мастер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классы «Сценическая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коммерческая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хореография»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Алена </w:t>
      </w:r>
      <w:r>
        <w:rPr>
          <w:sz w:val="28"/>
          <w:szCs w:val="28"/>
          <w:rtl w:val="0"/>
          <w:lang w:val="en-US"/>
        </w:rPr>
        <w:t>FOX</w:t>
      </w:r>
      <w:r>
        <w:rPr>
          <w:sz w:val="28"/>
          <w:szCs w:val="28"/>
          <w:rtl w:val="0"/>
          <w:lang w:val="ru-RU"/>
        </w:rPr>
        <w:t xml:space="preserve"> , </w:t>
      </w:r>
      <w:r>
        <w:rPr>
          <w:sz w:val="28"/>
          <w:szCs w:val="28"/>
          <w:rtl w:val="0"/>
          <w:lang w:val="ru-RU"/>
        </w:rPr>
        <w:t>Наргиз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rPr>
          <w:color w:val="222222"/>
          <w:sz w:val="28"/>
          <w:szCs w:val="28"/>
          <w:u w:color="222222"/>
          <w:shd w:val="clear" w:color="auto" w:fill="ffffff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Мастер классы «</w:t>
      </w:r>
      <w:r>
        <w:rPr>
          <w:color w:val="222222"/>
          <w:sz w:val="28"/>
          <w:szCs w:val="28"/>
          <w:u w:color="222222"/>
          <w:shd w:val="clear" w:color="auto" w:fill="ffffff"/>
          <w:rtl w:val="0"/>
          <w:lang w:val="ru-RU"/>
        </w:rPr>
        <w:t>Street Dance</w:t>
      </w:r>
      <w:r>
        <w:rPr>
          <w:color w:val="222222"/>
          <w:sz w:val="28"/>
          <w:szCs w:val="28"/>
          <w:u w:color="222222"/>
          <w:shd w:val="clear" w:color="auto" w:fill="ffffff"/>
          <w:rtl w:val="0"/>
          <w:lang w:val="ru-RU"/>
        </w:rPr>
        <w:t>»</w:t>
      </w:r>
      <w:r>
        <w:rPr>
          <w:color w:val="222222"/>
          <w:sz w:val="28"/>
          <w:szCs w:val="28"/>
          <w:u w:color="222222"/>
          <w:shd w:val="clear" w:color="auto" w:fill="ffffff"/>
          <w:rtl w:val="0"/>
          <w:lang w:val="ru-RU"/>
        </w:rPr>
        <w:t xml:space="preserve">: </w:t>
      </w:r>
      <w:r>
        <w:rPr>
          <w:color w:val="222222"/>
          <w:sz w:val="28"/>
          <w:szCs w:val="28"/>
          <w:u w:color="222222"/>
          <w:shd w:val="clear" w:color="auto" w:fill="ffffff"/>
          <w:rtl w:val="0"/>
          <w:lang w:val="ru-RU"/>
        </w:rPr>
        <w:t xml:space="preserve">Алексей </w:t>
      </w:r>
      <w:r>
        <w:rPr>
          <w:color w:val="222222"/>
          <w:sz w:val="28"/>
          <w:szCs w:val="28"/>
          <w:u w:color="222222"/>
          <w:shd w:val="clear" w:color="auto" w:fill="ffffff"/>
          <w:rtl w:val="0"/>
          <w:lang w:val="en-US"/>
        </w:rPr>
        <w:t>SIMBA</w:t>
      </w:r>
      <w:r>
        <w:rPr>
          <w:color w:val="222222"/>
          <w:sz w:val="28"/>
          <w:szCs w:val="28"/>
          <w:u w:color="222222"/>
          <w:shd w:val="clear" w:color="auto" w:fill="ffffff"/>
          <w:rtl w:val="0"/>
          <w:lang w:val="en-US"/>
        </w:rPr>
        <w:t>.</w:t>
      </w:r>
    </w:p>
    <w:p>
      <w:pPr>
        <w:pStyle w:val="Normal.0"/>
        <w:rPr>
          <w:rFonts w:ascii="Arial" w:cs="Arial" w:hAnsi="Arial" w:eastAsia="Arial"/>
          <w:color w:val="222222"/>
          <w:sz w:val="28"/>
          <w:szCs w:val="28"/>
          <w:u w:color="222222"/>
          <w:shd w:val="clear" w:color="auto" w:fill="ffffff"/>
        </w:rPr>
      </w:pPr>
    </w:p>
    <w:p>
      <w:pPr>
        <w:pStyle w:val="Normal.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18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июня </w:t>
      </w:r>
      <w:r>
        <w:rPr>
          <w:b w:val="1"/>
          <w:bCs w:val="1"/>
          <w:sz w:val="28"/>
          <w:szCs w:val="28"/>
          <w:rtl w:val="0"/>
          <w:lang w:val="ru-RU"/>
        </w:rPr>
        <w:t xml:space="preserve">2020 </w:t>
      </w:r>
      <w:r>
        <w:rPr>
          <w:b w:val="1"/>
          <w:bCs w:val="1"/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 – Конкурсная программа «</w:t>
      </w:r>
      <w:r>
        <w:rPr>
          <w:color w:val="222222"/>
          <w:sz w:val="28"/>
          <w:szCs w:val="28"/>
          <w:u w:color="222222"/>
          <w:shd w:val="clear" w:color="auto" w:fill="ffffff"/>
          <w:rtl w:val="0"/>
          <w:lang w:val="en-US"/>
        </w:rPr>
        <w:t>Street</w:t>
      </w:r>
      <w:r>
        <w:rPr>
          <w:color w:val="222222"/>
          <w:sz w:val="28"/>
          <w:szCs w:val="28"/>
          <w:u w:color="222222"/>
          <w:shd w:val="clear" w:color="auto" w:fill="ffffff"/>
          <w:rtl w:val="0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shd w:val="clear" w:color="auto" w:fill="ffffff"/>
          <w:rtl w:val="0"/>
          <w:lang w:val="en-US"/>
        </w:rPr>
        <w:t>Dance</w:t>
      </w:r>
      <w:r>
        <w:rPr>
          <w:color w:val="222222"/>
          <w:sz w:val="28"/>
          <w:szCs w:val="28"/>
          <w:u w:color="222222"/>
          <w:shd w:val="clear" w:color="auto" w:fill="ffffff"/>
          <w:rtl w:val="0"/>
          <w:lang w:val="ru-RU"/>
        </w:rPr>
        <w:t>»</w:t>
      </w:r>
      <w:r>
        <w:rPr>
          <w:sz w:val="28"/>
          <w:szCs w:val="28"/>
          <w:rtl w:val="0"/>
          <w:lang w:val="ru-RU"/>
        </w:rPr>
        <w:t xml:space="preserve"> и «Современн</w:t>
      </w:r>
      <w:r>
        <w:rPr>
          <w:sz w:val="28"/>
          <w:szCs w:val="28"/>
          <w:rtl w:val="0"/>
          <w:lang w:val="ru-RU"/>
        </w:rPr>
        <w:t>ые</w:t>
      </w:r>
      <w:r>
        <w:rPr>
          <w:sz w:val="28"/>
          <w:szCs w:val="28"/>
          <w:rtl w:val="0"/>
          <w:lang w:val="ru-RU"/>
        </w:rPr>
        <w:t xml:space="preserve"> танцевальные направления»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Категории</w:t>
      </w:r>
      <w:r>
        <w:rPr>
          <w:sz w:val="28"/>
          <w:szCs w:val="28"/>
          <w:rtl w:val="0"/>
        </w:rPr>
        <w:t xml:space="preserve">: 7-11 </w:t>
      </w:r>
      <w:r>
        <w:rPr>
          <w:sz w:val="28"/>
          <w:szCs w:val="28"/>
          <w:rtl w:val="0"/>
        </w:rPr>
        <w:t>лет</w:t>
      </w:r>
      <w:r>
        <w:rPr>
          <w:sz w:val="28"/>
          <w:szCs w:val="28"/>
          <w:rtl w:val="0"/>
        </w:rPr>
        <w:t xml:space="preserve">, 12-15 </w:t>
      </w:r>
      <w:r>
        <w:rPr>
          <w:sz w:val="28"/>
          <w:szCs w:val="28"/>
          <w:rtl w:val="0"/>
        </w:rPr>
        <w:t>лет</w:t>
      </w:r>
      <w:r>
        <w:rPr>
          <w:sz w:val="28"/>
          <w:szCs w:val="28"/>
          <w:rtl w:val="0"/>
        </w:rPr>
        <w:t xml:space="preserve">, 16 </w:t>
      </w:r>
      <w:r>
        <w:rPr>
          <w:sz w:val="28"/>
          <w:szCs w:val="28"/>
          <w:rtl w:val="0"/>
        </w:rPr>
        <w:t>лет и старше</w:t>
      </w:r>
      <w:r>
        <w:rPr>
          <w:sz w:val="28"/>
          <w:szCs w:val="28"/>
          <w:rtl w:val="0"/>
        </w:rPr>
        <w:t>.</w:t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19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июня </w:t>
      </w:r>
      <w:r>
        <w:rPr>
          <w:b w:val="1"/>
          <w:bCs w:val="1"/>
          <w:sz w:val="28"/>
          <w:szCs w:val="28"/>
          <w:rtl w:val="0"/>
          <w:lang w:val="ru-RU"/>
        </w:rPr>
        <w:t xml:space="preserve">2020 </w:t>
      </w:r>
      <w:r>
        <w:rPr>
          <w:b w:val="1"/>
          <w:bCs w:val="1"/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 – Мастер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классы «Сценическая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коммерческая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хореография»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Наргиз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«</w:t>
      </w:r>
      <w:r>
        <w:rPr>
          <w:sz w:val="28"/>
          <w:szCs w:val="28"/>
          <w:rtl w:val="0"/>
          <w:lang w:val="en-US"/>
        </w:rPr>
        <w:t>Public Talk</w:t>
      </w:r>
      <w:r>
        <w:rPr>
          <w:sz w:val="28"/>
          <w:szCs w:val="28"/>
          <w:rtl w:val="0"/>
          <w:lang w:val="ru-RU"/>
        </w:rPr>
        <w:t>»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Мастер классы «</w:t>
      </w:r>
      <w:r>
        <w:rPr>
          <w:sz w:val="28"/>
          <w:szCs w:val="28"/>
          <w:rtl w:val="0"/>
          <w:lang w:val="ru-RU"/>
        </w:rPr>
        <w:t>Street Dance</w:t>
      </w:r>
      <w:r>
        <w:rPr>
          <w:sz w:val="28"/>
          <w:szCs w:val="28"/>
          <w:rtl w:val="0"/>
          <w:lang w:val="ru-RU"/>
        </w:rPr>
        <w:t>»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Алексей </w:t>
      </w:r>
      <w:r>
        <w:rPr>
          <w:sz w:val="28"/>
          <w:szCs w:val="28"/>
          <w:rtl w:val="0"/>
          <w:lang w:val="en-US"/>
        </w:rPr>
        <w:t>SIMBA</w:t>
      </w:r>
      <w:r>
        <w:rPr>
          <w:sz w:val="28"/>
          <w:szCs w:val="28"/>
          <w:rtl w:val="0"/>
          <w:lang w:val="ru-RU"/>
        </w:rPr>
        <w:t xml:space="preserve"> (</w:t>
      </w:r>
      <w:r>
        <w:rPr>
          <w:sz w:val="28"/>
          <w:szCs w:val="28"/>
          <w:rtl w:val="0"/>
          <w:lang w:val="ru-RU"/>
        </w:rPr>
        <w:t>«</w:t>
      </w:r>
      <w:r>
        <w:rPr>
          <w:sz w:val="28"/>
          <w:szCs w:val="28"/>
          <w:rtl w:val="0"/>
          <w:lang w:val="en-US"/>
        </w:rPr>
        <w:t>Public Talk</w:t>
      </w:r>
      <w:r>
        <w:rPr>
          <w:sz w:val="28"/>
          <w:szCs w:val="28"/>
          <w:rtl w:val="0"/>
          <w:lang w:val="ru-RU"/>
        </w:rPr>
        <w:t>»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20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июня </w:t>
      </w:r>
      <w:r>
        <w:rPr>
          <w:b w:val="1"/>
          <w:bCs w:val="1"/>
          <w:sz w:val="28"/>
          <w:szCs w:val="28"/>
          <w:rtl w:val="0"/>
          <w:lang w:val="ru-RU"/>
        </w:rPr>
        <w:t xml:space="preserve">2020 </w:t>
      </w:r>
      <w:r>
        <w:rPr>
          <w:b w:val="1"/>
          <w:bCs w:val="1"/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 – Мастер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классы по «</w:t>
      </w:r>
      <w:r>
        <w:rPr>
          <w:color w:val="222222"/>
          <w:sz w:val="28"/>
          <w:szCs w:val="28"/>
          <w:u w:color="222222"/>
          <w:shd w:val="clear" w:color="auto" w:fill="ffffff"/>
          <w:rtl w:val="0"/>
          <w:lang w:val="en-US"/>
        </w:rPr>
        <w:t>Street</w:t>
      </w:r>
      <w:r>
        <w:rPr>
          <w:color w:val="222222"/>
          <w:sz w:val="28"/>
          <w:szCs w:val="28"/>
          <w:u w:color="222222"/>
          <w:shd w:val="clear" w:color="auto" w:fill="ffffff"/>
          <w:rtl w:val="0"/>
          <w:lang w:val="ru-RU"/>
        </w:rPr>
        <w:t xml:space="preserve"> </w:t>
      </w:r>
      <w:r>
        <w:rPr>
          <w:color w:val="222222"/>
          <w:sz w:val="28"/>
          <w:szCs w:val="28"/>
          <w:u w:color="222222"/>
          <w:shd w:val="clear" w:color="auto" w:fill="ffffff"/>
          <w:rtl w:val="0"/>
          <w:lang w:val="en-US"/>
        </w:rPr>
        <w:t>Dance</w:t>
      </w:r>
      <w:r>
        <w:rPr>
          <w:color w:val="222222"/>
          <w:sz w:val="28"/>
          <w:szCs w:val="28"/>
          <w:u w:color="222222"/>
          <w:shd w:val="clear" w:color="auto" w:fill="ffffff"/>
          <w:rtl w:val="0"/>
          <w:lang w:val="ru-RU"/>
        </w:rPr>
        <w:t>»</w:t>
      </w:r>
      <w:r>
        <w:rPr>
          <w:color w:val="222222"/>
          <w:sz w:val="28"/>
          <w:szCs w:val="28"/>
          <w:u w:color="222222"/>
          <w:shd w:val="clear" w:color="auto" w:fill="ffffff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Алексей </w:t>
      </w:r>
      <w:r>
        <w:rPr>
          <w:sz w:val="28"/>
          <w:szCs w:val="28"/>
          <w:rtl w:val="0"/>
          <w:lang w:val="en-US"/>
        </w:rPr>
        <w:t>SIMBA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аргиз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21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июня </w:t>
      </w:r>
      <w:r>
        <w:rPr>
          <w:b w:val="1"/>
          <w:bCs w:val="1"/>
          <w:sz w:val="28"/>
          <w:szCs w:val="28"/>
          <w:rtl w:val="0"/>
          <w:lang w:val="ru-RU"/>
        </w:rPr>
        <w:t xml:space="preserve">2020 </w:t>
      </w:r>
      <w:r>
        <w:rPr>
          <w:b w:val="1"/>
          <w:bCs w:val="1"/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 – Г</w:t>
      </w:r>
      <w:r>
        <w:rPr>
          <w:sz w:val="28"/>
          <w:szCs w:val="28"/>
          <w:rtl w:val="0"/>
          <w:lang w:val="ru-RU"/>
        </w:rPr>
        <w:t>ала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концерт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ru-RU"/>
        </w:rPr>
        <w:t>Танцевальные направления конкурса</w:t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rFonts w:ascii="Arial" w:cs="Arial" w:hAnsi="Arial" w:eastAsia="Arial" w:hint="default"/>
          <w:sz w:val="28"/>
          <w:szCs w:val="28"/>
          <w:rtl w:val="0"/>
          <w:lang w:val="ru-RU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«</w:t>
      </w:r>
      <w:r>
        <w:rPr>
          <w:rFonts w:ascii="Arial" w:hAnsi="Arial"/>
          <w:color w:val="222222"/>
          <w:sz w:val="28"/>
          <w:szCs w:val="28"/>
          <w:u w:color="222222"/>
          <w:shd w:val="clear" w:color="auto" w:fill="ffffff"/>
          <w:rtl w:val="0"/>
          <w:lang w:val="ru-RU"/>
        </w:rPr>
        <w:t>Street Dance</w:t>
      </w:r>
      <w:r>
        <w:rPr>
          <w:rFonts w:ascii="Arial" w:hAnsi="Arial" w:hint="default"/>
          <w:color w:val="222222"/>
          <w:sz w:val="28"/>
          <w:szCs w:val="28"/>
          <w:u w:color="222222"/>
          <w:shd w:val="clear" w:color="auto" w:fill="ffffff"/>
          <w:rtl w:val="0"/>
          <w:lang w:val="ru-RU"/>
        </w:rPr>
        <w:t>»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и «Современн</w:t>
      </w:r>
      <w:r>
        <w:rPr>
          <w:rFonts w:ascii="Arial" w:hAnsi="Arial" w:hint="default"/>
          <w:sz w:val="28"/>
          <w:szCs w:val="28"/>
          <w:rtl w:val="0"/>
          <w:lang w:val="ru-RU"/>
        </w:rPr>
        <w:t>ые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 танцевальные направления» включают</w:t>
      </w:r>
      <w:r>
        <w:rPr>
          <w:rFonts w:ascii="Arial" w:hAnsi="Arial"/>
          <w:sz w:val="28"/>
          <w:szCs w:val="28"/>
          <w:rtl w:val="0"/>
          <w:lang w:val="ru-RU"/>
        </w:rPr>
        <w:t xml:space="preserve">: </w:t>
      </w:r>
      <w:r>
        <w:rPr>
          <w:rFonts w:ascii="Arial" w:hAnsi="Arial"/>
          <w:sz w:val="28"/>
          <w:szCs w:val="28"/>
          <w:rtl w:val="0"/>
          <w:lang w:val="en-US"/>
        </w:rPr>
        <w:t>Hip</w:t>
      </w:r>
      <w:r>
        <w:rPr>
          <w:rFonts w:ascii="Arial" w:hAnsi="Arial"/>
          <w:sz w:val="28"/>
          <w:szCs w:val="28"/>
          <w:rtl w:val="0"/>
          <w:lang w:val="ru-RU"/>
        </w:rPr>
        <w:t>-</w:t>
      </w:r>
      <w:r>
        <w:rPr>
          <w:rFonts w:ascii="Arial" w:hAnsi="Arial"/>
          <w:sz w:val="28"/>
          <w:szCs w:val="28"/>
          <w:rtl w:val="0"/>
          <w:lang w:val="en-US"/>
        </w:rPr>
        <w:t>Hop</w:t>
      </w:r>
      <w:r>
        <w:rPr>
          <w:rFonts w:ascii="Arial" w:hAnsi="Arial"/>
          <w:sz w:val="28"/>
          <w:szCs w:val="28"/>
          <w:rtl w:val="0"/>
          <w:lang w:val="ru-RU"/>
        </w:rPr>
        <w:t>, Popping, Jazz Funk, Locking, Breaking, Krump, Vouge, Waa</w:t>
      </w:r>
      <w:r>
        <w:rPr>
          <w:rFonts w:ascii="Arial" w:hAnsi="Arial" w:hint="default"/>
          <w:sz w:val="28"/>
          <w:szCs w:val="28"/>
          <w:rtl w:val="0"/>
          <w:lang w:val="ru-RU"/>
        </w:rPr>
        <w:t>с</w:t>
      </w:r>
      <w:r>
        <w:rPr>
          <w:rFonts w:ascii="Arial" w:hAnsi="Arial"/>
          <w:sz w:val="28"/>
          <w:szCs w:val="28"/>
          <w:rtl w:val="0"/>
          <w:lang w:val="ru-RU"/>
        </w:rPr>
        <w:t>king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rFonts w:ascii="Arial" w:cs="Arial" w:hAnsi="Arial" w:eastAsia="Arial" w:hint="default"/>
          <w:sz w:val="28"/>
          <w:szCs w:val="28"/>
          <w:rtl w:val="0"/>
          <w:lang w:val="en-US"/>
        </w:rPr>
      </w:pPr>
      <w:r>
        <w:rPr>
          <w:rFonts w:ascii="Arial" w:hAnsi="Arial" w:hint="default"/>
          <w:sz w:val="28"/>
          <w:szCs w:val="28"/>
          <w:rtl w:val="0"/>
          <w:lang w:val="en-US"/>
        </w:rPr>
        <w:t>«</w:t>
      </w:r>
      <w:r>
        <w:rPr>
          <w:rFonts w:ascii="Arial" w:hAnsi="Arial" w:hint="default"/>
          <w:sz w:val="28"/>
          <w:szCs w:val="28"/>
          <w:rtl w:val="0"/>
          <w:lang w:val="ru-RU"/>
        </w:rPr>
        <w:t>Современная</w:t>
      </w:r>
      <w:r>
        <w:rPr>
          <w:rFonts w:ascii="Arial" w:hAnsi="Arial"/>
          <w:sz w:val="28"/>
          <w:szCs w:val="28"/>
          <w:rtl w:val="0"/>
          <w:lang w:val="en-US"/>
        </w:rPr>
        <w:t xml:space="preserve"> </w:t>
      </w:r>
      <w:r>
        <w:rPr>
          <w:rFonts w:ascii="Arial" w:hAnsi="Arial" w:hint="default"/>
          <w:sz w:val="28"/>
          <w:szCs w:val="28"/>
          <w:rtl w:val="0"/>
          <w:lang w:val="ru-RU"/>
        </w:rPr>
        <w:t>хореография</w:t>
      </w:r>
      <w:r>
        <w:rPr>
          <w:rFonts w:ascii="Arial" w:hAnsi="Arial" w:hint="default"/>
          <w:sz w:val="28"/>
          <w:szCs w:val="28"/>
          <w:rtl w:val="0"/>
          <w:lang w:val="en-US"/>
        </w:rPr>
        <w:t xml:space="preserve">» </w:t>
      </w:r>
      <w:r>
        <w:rPr>
          <w:rFonts w:ascii="Arial" w:hAnsi="Arial" w:hint="default"/>
          <w:sz w:val="28"/>
          <w:szCs w:val="28"/>
          <w:rtl w:val="0"/>
          <w:lang w:val="ru-RU"/>
        </w:rPr>
        <w:t>включает</w:t>
      </w:r>
      <w:r>
        <w:rPr>
          <w:rFonts w:ascii="Arial" w:hAnsi="Arial"/>
          <w:sz w:val="28"/>
          <w:szCs w:val="28"/>
          <w:rtl w:val="0"/>
          <w:lang w:val="en-US"/>
        </w:rPr>
        <w:t>: Conteporary dance, Jazz modern, Experimental dance, Perfomans</w:t>
      </w:r>
      <w:r>
        <w:rPr>
          <w:rFonts w:ascii="Arial" w:hAnsi="Arial"/>
          <w:sz w:val="28"/>
          <w:szCs w:val="28"/>
          <w:rtl w:val="0"/>
          <w:lang w:val="en-US"/>
        </w:rPr>
        <w:t>.</w:t>
      </w:r>
    </w:p>
    <w:p>
      <w:pPr>
        <w:pStyle w:val="Normal.0"/>
        <w:ind w:left="360" w:firstLine="0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Normal.0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Normal.0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ru-RU"/>
        </w:rPr>
        <w:t>Номинации конкурса и размер организационного взноса</w:t>
      </w: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Уч</w:t>
      </w:r>
      <w:r>
        <w:rPr>
          <w:b w:val="1"/>
          <w:bCs w:val="1"/>
          <w:sz w:val="28"/>
          <w:szCs w:val="28"/>
          <w:rtl w:val="0"/>
          <w:lang w:val="ru-RU"/>
        </w:rPr>
        <w:t>асти</w:t>
      </w:r>
      <w:r>
        <w:rPr>
          <w:b w:val="1"/>
          <w:bCs w:val="1"/>
          <w:sz w:val="28"/>
          <w:szCs w:val="28"/>
          <w:rtl w:val="0"/>
          <w:lang w:val="ru-RU"/>
        </w:rPr>
        <w:t>е</w:t>
      </w:r>
      <w:r>
        <w:rPr>
          <w:b w:val="1"/>
          <w:bCs w:val="1"/>
          <w:sz w:val="28"/>
          <w:szCs w:val="28"/>
          <w:rtl w:val="0"/>
          <w:lang w:val="ru-RU"/>
        </w:rPr>
        <w:t xml:space="preserve"> в номинации «Команда» </w:t>
      </w:r>
      <w:r>
        <w:rPr>
          <w:b w:val="1"/>
          <w:bCs w:val="1"/>
          <w:sz w:val="28"/>
          <w:szCs w:val="28"/>
          <w:rtl w:val="0"/>
          <w:lang w:val="ru-RU"/>
        </w:rPr>
        <w:t>Т</w:t>
      </w:r>
      <w:r>
        <w:rPr>
          <w:b w:val="1"/>
          <w:bCs w:val="1"/>
          <w:sz w:val="28"/>
          <w:szCs w:val="28"/>
          <w:rtl w:val="0"/>
          <w:lang w:val="ru-RU"/>
        </w:rPr>
        <w:t>анцевальн</w:t>
      </w:r>
      <w:r>
        <w:rPr>
          <w:b w:val="1"/>
          <w:bCs w:val="1"/>
          <w:sz w:val="28"/>
          <w:szCs w:val="28"/>
          <w:rtl w:val="0"/>
          <w:lang w:val="ru-RU"/>
        </w:rPr>
        <w:t>ого</w:t>
      </w:r>
      <w:r>
        <w:rPr>
          <w:b w:val="1"/>
          <w:bCs w:val="1"/>
          <w:sz w:val="28"/>
          <w:szCs w:val="28"/>
          <w:rtl w:val="0"/>
          <w:lang w:val="ru-RU"/>
        </w:rPr>
        <w:t xml:space="preserve"> конкурс</w:t>
      </w:r>
      <w:r>
        <w:rPr>
          <w:b w:val="1"/>
          <w:bCs w:val="1"/>
          <w:sz w:val="28"/>
          <w:szCs w:val="28"/>
          <w:rtl w:val="0"/>
          <w:lang w:val="ru-RU"/>
        </w:rPr>
        <w:t>а</w:t>
      </w:r>
      <w:r>
        <w:rPr>
          <w:b w:val="1"/>
          <w:bCs w:val="1"/>
          <w:sz w:val="28"/>
          <w:szCs w:val="28"/>
          <w:rtl w:val="0"/>
          <w:lang w:val="ru-RU"/>
        </w:rPr>
        <w:t xml:space="preserve"> входит в оплату образовательной программы </w:t>
      </w:r>
      <w:r>
        <w:rPr>
          <w:b w:val="1"/>
          <w:bCs w:val="1"/>
          <w:sz w:val="28"/>
          <w:szCs w:val="28"/>
          <w:rtl w:val="0"/>
          <w:lang w:val="ru-RU"/>
        </w:rPr>
        <w:t>Ф</w:t>
      </w:r>
      <w:r>
        <w:rPr>
          <w:b w:val="1"/>
          <w:bCs w:val="1"/>
          <w:sz w:val="28"/>
          <w:szCs w:val="28"/>
          <w:rtl w:val="0"/>
          <w:lang w:val="ru-RU"/>
        </w:rPr>
        <w:t>орума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в </w:t>
      </w:r>
      <w:r>
        <w:rPr>
          <w:b w:val="1"/>
          <w:bCs w:val="1"/>
          <w:sz w:val="28"/>
          <w:szCs w:val="28"/>
          <w:rtl w:val="0"/>
          <w:lang w:val="ru-RU"/>
        </w:rPr>
        <w:t xml:space="preserve">рамках </w:t>
      </w:r>
      <w:r>
        <w:rPr>
          <w:b w:val="1"/>
          <w:bCs w:val="1"/>
          <w:sz w:val="28"/>
          <w:szCs w:val="28"/>
          <w:rtl w:val="0"/>
          <w:lang w:val="ru-RU"/>
        </w:rPr>
        <w:t>которой вы можете посетить любой образовательный трек по разным направлениям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У</w:t>
      </w:r>
      <w:r>
        <w:rPr>
          <w:b w:val="1"/>
          <w:bCs w:val="1"/>
          <w:sz w:val="28"/>
          <w:szCs w:val="28"/>
          <w:rtl w:val="0"/>
          <w:lang w:val="ru-RU"/>
        </w:rPr>
        <w:t>частие в номинации «С</w:t>
      </w:r>
      <w:r>
        <w:rPr>
          <w:b w:val="1"/>
          <w:bCs w:val="1"/>
          <w:sz w:val="28"/>
          <w:szCs w:val="28"/>
          <w:rtl w:val="0"/>
          <w:lang w:val="ru-RU"/>
        </w:rPr>
        <w:t>оло</w:t>
      </w:r>
      <w:r>
        <w:rPr>
          <w:b w:val="1"/>
          <w:bCs w:val="1"/>
          <w:sz w:val="28"/>
          <w:szCs w:val="28"/>
          <w:rtl w:val="0"/>
          <w:lang w:val="ru-RU"/>
        </w:rPr>
        <w:t xml:space="preserve">» </w:t>
      </w:r>
      <w:r>
        <w:rPr>
          <w:b w:val="1"/>
          <w:bCs w:val="1"/>
          <w:sz w:val="28"/>
          <w:szCs w:val="28"/>
          <w:rtl w:val="0"/>
          <w:lang w:val="ru-RU"/>
        </w:rPr>
        <w:t>Танцевального конкурса оплачивается отдельно и составляет</w:t>
      </w:r>
      <w:r>
        <w:rPr>
          <w:b w:val="1"/>
          <w:bCs w:val="1"/>
          <w:sz w:val="28"/>
          <w:szCs w:val="28"/>
          <w:rtl w:val="0"/>
          <w:lang w:val="ru-RU"/>
        </w:rPr>
        <w:t xml:space="preserve"> 1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 xml:space="preserve">000 </w:t>
      </w:r>
      <w:r>
        <w:rPr>
          <w:b w:val="1"/>
          <w:bCs w:val="1"/>
          <w:sz w:val="28"/>
          <w:szCs w:val="28"/>
          <w:rtl w:val="0"/>
          <w:lang w:val="ru-RU"/>
        </w:rPr>
        <w:t>рублей за одно выступление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ru-RU"/>
        </w:rPr>
        <w:t>Награждение конкурсантов</w:t>
      </w:r>
    </w:p>
    <w:p>
      <w:pPr>
        <w:pStyle w:val="Normal.0"/>
        <w:rPr>
          <w:b w:val="1"/>
          <w:bCs w:val="1"/>
          <w:sz w:val="28"/>
          <w:szCs w:val="28"/>
          <w:u w:val="single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По результатам конкурса жюри присуждает Гран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при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также определяет победителей и призёров в каждой номинации в каждой возрастной категории</w:t>
      </w:r>
      <w:r>
        <w:rPr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ind w:firstLine="72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победители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лауреаты </w:t>
      </w:r>
      <w:r>
        <w:rPr>
          <w:sz w:val="28"/>
          <w:szCs w:val="28"/>
          <w:rtl w:val="0"/>
          <w:lang w:val="ru-RU"/>
        </w:rPr>
        <w:t xml:space="preserve">I </w:t>
      </w:r>
      <w:r>
        <w:rPr>
          <w:sz w:val="28"/>
          <w:szCs w:val="28"/>
          <w:rtl w:val="0"/>
          <w:lang w:val="ru-RU"/>
        </w:rPr>
        <w:t>степени</w:t>
      </w:r>
    </w:p>
    <w:p>
      <w:pPr>
        <w:pStyle w:val="Normal.0"/>
        <w:ind w:firstLine="72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призёры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лауреаты </w:t>
      </w:r>
      <w:r>
        <w:rPr>
          <w:sz w:val="28"/>
          <w:szCs w:val="28"/>
          <w:rtl w:val="0"/>
          <w:lang w:val="ru-RU"/>
        </w:rPr>
        <w:t xml:space="preserve">II </w:t>
      </w:r>
      <w:r>
        <w:rPr>
          <w:sz w:val="28"/>
          <w:szCs w:val="28"/>
          <w:rtl w:val="0"/>
          <w:lang w:val="ru-RU"/>
        </w:rPr>
        <w:t xml:space="preserve">степени </w:t>
      </w:r>
    </w:p>
    <w:p>
      <w:pPr>
        <w:pStyle w:val="Normal.0"/>
        <w:ind w:firstLine="72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призёры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 xml:space="preserve">лауреаты </w:t>
      </w:r>
      <w:r>
        <w:rPr>
          <w:sz w:val="28"/>
          <w:szCs w:val="28"/>
          <w:rtl w:val="0"/>
          <w:lang w:val="ru-RU"/>
        </w:rPr>
        <w:t xml:space="preserve">III </w:t>
      </w:r>
      <w:r>
        <w:rPr>
          <w:sz w:val="28"/>
          <w:szCs w:val="28"/>
          <w:rtl w:val="0"/>
          <w:lang w:val="ru-RU"/>
        </w:rPr>
        <w:t xml:space="preserve">степени </w:t>
      </w:r>
    </w:p>
    <w:p>
      <w:pPr>
        <w:pStyle w:val="Normal.0"/>
        <w:ind w:firstLine="72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 xml:space="preserve">дипломанты </w:t>
      </w:r>
      <w:r>
        <w:rPr>
          <w:sz w:val="28"/>
          <w:szCs w:val="28"/>
          <w:rtl w:val="0"/>
          <w:lang w:val="ru-RU"/>
        </w:rPr>
        <w:t xml:space="preserve">I, II, III </w:t>
      </w:r>
      <w:r>
        <w:rPr>
          <w:sz w:val="28"/>
          <w:szCs w:val="28"/>
          <w:rtl w:val="0"/>
          <w:lang w:val="ru-RU"/>
        </w:rPr>
        <w:t xml:space="preserve">степени </w:t>
      </w:r>
    </w:p>
    <w:p>
      <w:pPr>
        <w:pStyle w:val="Normal.0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участники</w:t>
      </w:r>
    </w:p>
    <w:p>
      <w:pPr>
        <w:pStyle w:val="Normal.0"/>
        <w:ind w:firstLine="720"/>
        <w:rPr>
          <w:sz w:val="28"/>
          <w:szCs w:val="28"/>
        </w:rPr>
      </w:pPr>
    </w:p>
    <w:p>
      <w:pPr>
        <w:pStyle w:val="Normal.0"/>
        <w:ind w:firstLine="72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Также учреждены специальные дипломы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сертификаты и ценные призы по номинациям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ind w:firstLine="72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ind w:firstLine="72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ind w:firstLine="720"/>
        <w:rPr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ru-RU"/>
        </w:rPr>
        <w:t>ЖЮРИ танцевального конкурса</w:t>
      </w: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</w:p>
    <w:p>
      <w:pPr>
        <w:pStyle w:val="Normal.0"/>
        <w:numPr>
          <w:ilvl w:val="0"/>
          <w:numId w:val="2"/>
        </w:numPr>
        <w:rPr>
          <w:b w:val="1"/>
          <w:bCs w:val="1"/>
          <w:sz w:val="28"/>
          <w:szCs w:val="28"/>
          <w:u w:color="ff0000"/>
          <w:lang w:val="ru-RU"/>
        </w:rPr>
      </w:pPr>
      <w:r>
        <w:rPr>
          <w:b w:val="1"/>
          <w:bCs w:val="1"/>
          <w:sz w:val="28"/>
          <w:szCs w:val="28"/>
          <w:u w:color="ff0000"/>
          <w:rtl w:val="0"/>
          <w:lang w:val="ru-RU"/>
        </w:rPr>
        <w:t>Александр Тронов</w:t>
      </w:r>
    </w:p>
    <w:p>
      <w:pPr>
        <w:pStyle w:val="Normal.0"/>
        <w:numPr>
          <w:ilvl w:val="0"/>
          <w:numId w:val="2"/>
        </w:numPr>
        <w:rPr>
          <w:b w:val="1"/>
          <w:bCs w:val="1"/>
          <w:sz w:val="28"/>
          <w:szCs w:val="28"/>
          <w:u w:color="ff0000"/>
          <w:lang w:val="ru-RU"/>
        </w:rPr>
      </w:pPr>
      <w:r>
        <w:rPr>
          <w:b w:val="1"/>
          <w:bCs w:val="1"/>
          <w:sz w:val="28"/>
          <w:szCs w:val="28"/>
          <w:u w:color="ff0000"/>
          <w:rtl w:val="0"/>
          <w:lang w:val="ru-RU"/>
        </w:rPr>
        <w:t>Алексей Арапов</w:t>
      </w:r>
    </w:p>
    <w:p>
      <w:pPr>
        <w:pStyle w:val="Normal.0"/>
        <w:numPr>
          <w:ilvl w:val="0"/>
          <w:numId w:val="2"/>
        </w:numPr>
        <w:rPr>
          <w:b w:val="1"/>
          <w:bCs w:val="1"/>
          <w:sz w:val="28"/>
          <w:szCs w:val="28"/>
          <w:u w:color="ff0000"/>
          <w:lang w:val="ru-RU"/>
        </w:rPr>
      </w:pPr>
      <w:r>
        <w:rPr>
          <w:b w:val="1"/>
          <w:bCs w:val="1"/>
          <w:sz w:val="28"/>
          <w:szCs w:val="28"/>
          <w:u w:color="ff0000"/>
          <w:rtl w:val="0"/>
          <w:lang w:val="ru-RU"/>
        </w:rPr>
        <w:t>Василий Козарь</w:t>
      </w:r>
    </w:p>
    <w:p>
      <w:pPr>
        <w:pStyle w:val="Normal.0"/>
        <w:numPr>
          <w:ilvl w:val="0"/>
          <w:numId w:val="2"/>
        </w:numPr>
        <w:rPr>
          <w:b w:val="1"/>
          <w:bCs w:val="1"/>
          <w:sz w:val="28"/>
          <w:szCs w:val="28"/>
          <w:u w:color="ff0000"/>
          <w:lang w:val="ru-RU"/>
        </w:rPr>
      </w:pPr>
      <w:r>
        <w:rPr>
          <w:b w:val="1"/>
          <w:bCs w:val="1"/>
          <w:sz w:val="28"/>
          <w:szCs w:val="28"/>
          <w:u w:color="ff0000"/>
          <w:rtl w:val="0"/>
          <w:lang w:val="ru-RU"/>
        </w:rPr>
        <w:t xml:space="preserve">Алексей </w:t>
      </w:r>
      <w:r>
        <w:rPr>
          <w:b w:val="1"/>
          <w:bCs w:val="1"/>
          <w:sz w:val="28"/>
          <w:szCs w:val="28"/>
          <w:u w:color="ff0000"/>
          <w:rtl w:val="0"/>
          <w:lang w:val="en-US"/>
        </w:rPr>
        <w:t>SIMBA</w:t>
      </w:r>
    </w:p>
    <w:p>
      <w:pPr>
        <w:pStyle w:val="Normal.0"/>
        <w:numPr>
          <w:ilvl w:val="0"/>
          <w:numId w:val="2"/>
        </w:numPr>
        <w:rPr>
          <w:b w:val="1"/>
          <w:bCs w:val="1"/>
          <w:sz w:val="28"/>
          <w:szCs w:val="28"/>
          <w:u w:color="ff0000"/>
          <w:lang w:val="ru-RU"/>
        </w:rPr>
      </w:pPr>
      <w:r>
        <w:rPr>
          <w:b w:val="1"/>
          <w:bCs w:val="1"/>
          <w:sz w:val="28"/>
          <w:szCs w:val="28"/>
          <w:u w:color="ff0000"/>
          <w:rtl w:val="0"/>
          <w:lang w:val="ru-RU"/>
        </w:rPr>
        <w:t>Наргиз</w:t>
      </w:r>
    </w:p>
    <w:p>
      <w:pPr>
        <w:pStyle w:val="Normal.0"/>
        <w:numPr>
          <w:ilvl w:val="0"/>
          <w:numId w:val="2"/>
        </w:numPr>
        <w:rPr>
          <w:b w:val="1"/>
          <w:bCs w:val="1"/>
          <w:sz w:val="28"/>
          <w:szCs w:val="28"/>
          <w:u w:color="ff0000"/>
          <w:lang w:val="ru-RU"/>
        </w:rPr>
      </w:pPr>
      <w:r>
        <w:rPr>
          <w:b w:val="1"/>
          <w:bCs w:val="1"/>
          <w:sz w:val="28"/>
          <w:szCs w:val="28"/>
          <w:u w:color="ff0000"/>
          <w:rtl w:val="0"/>
          <w:lang w:val="ru-RU"/>
        </w:rPr>
        <w:t xml:space="preserve">Алена </w:t>
      </w:r>
      <w:r>
        <w:rPr>
          <w:b w:val="1"/>
          <w:bCs w:val="1"/>
          <w:sz w:val="28"/>
          <w:szCs w:val="28"/>
          <w:u w:color="ff0000"/>
          <w:rtl w:val="0"/>
          <w:lang w:val="en-US"/>
        </w:rPr>
        <w:t>FOX</w:t>
      </w:r>
    </w:p>
    <w:p>
      <w:pPr>
        <w:pStyle w:val="Normal.0"/>
        <w:rPr>
          <w:rFonts w:ascii="Arial" w:cs="Arial" w:hAnsi="Arial" w:eastAsia="Arial"/>
          <w:b w:val="1"/>
          <w:bCs w:val="1"/>
          <w:color w:val="ff0000"/>
          <w:sz w:val="28"/>
          <w:szCs w:val="28"/>
          <w:u w:color="ff0000"/>
        </w:rPr>
      </w:pP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ru-RU"/>
        </w:rPr>
        <w:t>Критерии оценки конкурсантов</w:t>
      </w: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 xml:space="preserve">техника исполнения 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композиционное решение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режиссура номера 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художественное решение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оригинальность 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артистизм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сценическая культура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танцевальные трюки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шоу</w:t>
      </w: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ru-RU"/>
        </w:rPr>
        <w:t xml:space="preserve">Контакты </w:t>
      </w: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Связаться с представителями оргкомитета можно</w:t>
      </w:r>
      <w:r>
        <w:rPr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в 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>ирект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 xml:space="preserve"> Инстаграм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профиля</w:t>
      </w:r>
      <w:r>
        <w:rPr>
          <w:sz w:val="28"/>
          <w:szCs w:val="28"/>
          <w:rtl w:val="0"/>
          <w:lang w:val="ru-RU"/>
        </w:rPr>
        <w:t xml:space="preserve"> @agutin.forum</w:t>
      </w:r>
    </w:p>
    <w:p>
      <w:pPr>
        <w:pStyle w:val="Normal.0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по телефон</w:t>
      </w:r>
      <w:r>
        <w:rPr>
          <w:sz w:val="28"/>
          <w:szCs w:val="28"/>
          <w:rtl w:val="0"/>
          <w:lang w:val="ru-RU"/>
        </w:rPr>
        <w:t>ам</w:t>
      </w:r>
      <w:r>
        <w:rPr>
          <w:sz w:val="28"/>
          <w:szCs w:val="28"/>
          <w:rtl w:val="0"/>
          <w:lang w:val="ru-RU"/>
        </w:rPr>
        <w:t>: +7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(926)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238-5069; +7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(916)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304-0492 </w:t>
      </w:r>
    </w:p>
    <w:p>
      <w:pPr>
        <w:pStyle w:val="Normal.0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"mailto:info@agutinforum.net"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info@agutinforum.net</w:t>
      </w:r>
      <w:r>
        <w:rPr/>
        <w:fldChar w:fldCharType="end" w:fldLock="0"/>
      </w:r>
      <w:r>
        <w:rPr>
          <w:sz w:val="28"/>
          <w:szCs w:val="28"/>
          <w:rtl w:val="0"/>
          <w:lang w:val="en-US"/>
        </w:rPr>
        <w:t xml:space="preserve"> 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Сайт </w:t>
      </w:r>
      <w:r>
        <w:rPr>
          <w:sz w:val="28"/>
          <w:szCs w:val="28"/>
          <w:rtl w:val="0"/>
          <w:lang w:val="ru-RU"/>
        </w:rPr>
        <w:t xml:space="preserve">II </w:t>
      </w:r>
      <w:r>
        <w:rPr>
          <w:sz w:val="28"/>
          <w:szCs w:val="28"/>
          <w:rtl w:val="0"/>
          <w:lang w:val="ru-RU"/>
        </w:rPr>
        <w:t>Музыкального образовательного форума Леонида Агутина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"http://www.agutinforum.net"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www.agutinforum.net</w:t>
      </w:r>
      <w:r>
        <w:rPr/>
        <w:fldChar w:fldCharType="end" w:fldLock="0"/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440" w:right="985" w:bottom="56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"/>
  </w:abstractNum>
  <w:abstractNum w:abstractNumId="3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909"/>
          </w:tabs>
          <w:ind w:left="189" w:firstLine="5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num" w:pos="1509"/>
          </w:tabs>
          <w:ind w:left="789" w:firstLine="5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num" w:pos="2109"/>
          </w:tabs>
          <w:ind w:left="1389" w:firstLine="5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num" w:pos="2709"/>
          </w:tabs>
          <w:ind w:left="1989" w:firstLine="5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num" w:pos="3309"/>
          </w:tabs>
          <w:ind w:left="2589" w:firstLine="5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num" w:pos="3909"/>
          </w:tabs>
          <w:ind w:left="3189" w:firstLine="5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num" w:pos="4509"/>
          </w:tabs>
          <w:ind w:left="3789" w:firstLine="5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num" w:pos="5109"/>
          </w:tabs>
          <w:ind w:left="4389" w:firstLine="5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num" w:pos="5709"/>
          </w:tabs>
          <w:ind w:left="4989" w:firstLine="5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Bullets">
    <w:name w:val="Bullets"/>
    <w:pPr>
      <w:numPr>
        <w:numId w:val="1"/>
      </w:numPr>
    </w:p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sz w:val="28"/>
      <w:szCs w:val="28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Imported Style 1">
    <w:name w:val="Imported Style 1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